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廊坊市广阳区人民政府办公室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87D3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F287D32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